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color w:val="auto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color w:val="auto"/>
          <w:sz w:val="44"/>
          <w:szCs w:val="44"/>
        </w:rPr>
      </w:pPr>
    </w:p>
    <w:p>
      <w:pPr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kern w:val="0"/>
          <w:sz w:val="24"/>
        </w:rPr>
        <w:t>统计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时间</w:t>
      </w:r>
      <w:r>
        <w:rPr>
          <w:rFonts w:eastAsia="仿宋_GB2312"/>
          <w:color w:val="auto"/>
          <w:kern w:val="0"/>
          <w:sz w:val="24"/>
        </w:rPr>
        <w:t>：20</w:t>
      </w:r>
      <w:r>
        <w:rPr>
          <w:rFonts w:hint="eastAsia" w:eastAsia="仿宋_GB2312"/>
          <w:color w:val="auto"/>
          <w:kern w:val="0"/>
          <w:sz w:val="24"/>
        </w:rPr>
        <w:t>2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2</w:t>
      </w:r>
      <w:r>
        <w:rPr>
          <w:rFonts w:eastAsia="仿宋_GB2312"/>
          <w:color w:val="auto"/>
          <w:kern w:val="0"/>
          <w:sz w:val="24"/>
        </w:rPr>
        <w:t>年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4</w:t>
      </w:r>
      <w:r>
        <w:rPr>
          <w:rFonts w:eastAsia="仿宋_GB2312"/>
          <w:color w:val="auto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color w:val="auto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同比增幅（%）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32,174,505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20,607,133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11,567,372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802,264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48.07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-26,077 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1,085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-27,162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25,180,541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16,658,828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10.84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8,521,713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217,001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-36,712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-36,701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1,955,840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1,069,588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16.36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886,252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-1.01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122,255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-371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4,642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-5,013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5,038,124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2,878,717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23.25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2,159,407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2.68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463,008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40.32 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11,006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33,144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-22,138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57.14 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5150DF7"/>
    <w:rsid w:val="674014C0"/>
    <w:rsid w:val="687C417B"/>
    <w:rsid w:val="6C466F07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2022-04-14T01:50:23Z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