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07E" w:rsidRDefault="006967BD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附件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1</w:t>
      </w:r>
    </w:p>
    <w:p w:rsidR="00FD107E" w:rsidRDefault="00FD107E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p w:rsidR="00FD107E" w:rsidRDefault="006967BD">
      <w:pPr>
        <w:widowControl/>
        <w:spacing w:line="560" w:lineRule="exac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温州市医药实业发展有限公司</w:t>
      </w:r>
    </w:p>
    <w:p w:rsidR="00FD107E" w:rsidRDefault="006967BD">
      <w:pPr>
        <w:widowControl/>
        <w:spacing w:line="560" w:lineRule="exact"/>
        <w:jc w:val="center"/>
        <w:rPr>
          <w:rFonts w:ascii="黑体" w:eastAsia="黑体" w:hAnsi="黑体" w:cs="黑体"/>
          <w:color w:val="000000" w:themeColor="text1"/>
          <w:kern w:val="0"/>
          <w:sz w:val="36"/>
          <w:szCs w:val="36"/>
        </w:rPr>
      </w:pP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2021</w:t>
      </w:r>
      <w:r>
        <w:rPr>
          <w:rFonts w:ascii="黑体" w:eastAsia="黑体" w:hAnsi="黑体" w:cs="黑体" w:hint="eastAsia"/>
          <w:color w:val="000000" w:themeColor="text1"/>
          <w:kern w:val="0"/>
          <w:sz w:val="36"/>
          <w:szCs w:val="36"/>
        </w:rPr>
        <w:t>年公开招聘一般岗位工作人员计划一览表</w:t>
      </w:r>
    </w:p>
    <w:p w:rsidR="00FD107E" w:rsidRDefault="00FD107E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</w:p>
    <w:tbl>
      <w:tblPr>
        <w:tblStyle w:val="a7"/>
        <w:tblW w:w="9237" w:type="dxa"/>
        <w:jc w:val="center"/>
        <w:tblLayout w:type="fixed"/>
        <w:tblLook w:val="04A0"/>
      </w:tblPr>
      <w:tblGrid>
        <w:gridCol w:w="792"/>
        <w:gridCol w:w="881"/>
        <w:gridCol w:w="704"/>
        <w:gridCol w:w="792"/>
        <w:gridCol w:w="794"/>
        <w:gridCol w:w="793"/>
        <w:gridCol w:w="1068"/>
        <w:gridCol w:w="856"/>
        <w:gridCol w:w="856"/>
        <w:gridCol w:w="1701"/>
      </w:tblGrid>
      <w:tr w:rsidR="00FD107E">
        <w:trPr>
          <w:trHeight w:val="781"/>
          <w:jc w:val="center"/>
        </w:trPr>
        <w:tc>
          <w:tcPr>
            <w:tcW w:w="792" w:type="dxa"/>
            <w:vMerge w:val="restart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编号</w:t>
            </w:r>
          </w:p>
        </w:tc>
        <w:tc>
          <w:tcPr>
            <w:tcW w:w="881" w:type="dxa"/>
            <w:vMerge w:val="restart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招聘</w:t>
            </w:r>
          </w:p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岗位</w:t>
            </w:r>
          </w:p>
        </w:tc>
        <w:tc>
          <w:tcPr>
            <w:tcW w:w="704" w:type="dxa"/>
            <w:vMerge w:val="restart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招聘</w:t>
            </w:r>
          </w:p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人数</w:t>
            </w:r>
          </w:p>
        </w:tc>
        <w:tc>
          <w:tcPr>
            <w:tcW w:w="6860" w:type="dxa"/>
            <w:gridSpan w:val="7"/>
            <w:vAlign w:val="center"/>
          </w:tcPr>
          <w:p w:rsidR="00FD107E" w:rsidRDefault="006967BD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报名资格条件</w:t>
            </w:r>
          </w:p>
        </w:tc>
      </w:tr>
      <w:tr w:rsidR="00FD107E">
        <w:trPr>
          <w:trHeight w:val="618"/>
          <w:jc w:val="center"/>
        </w:trPr>
        <w:tc>
          <w:tcPr>
            <w:tcW w:w="792" w:type="dxa"/>
            <w:vMerge/>
            <w:vAlign w:val="center"/>
          </w:tcPr>
          <w:p w:rsidR="00FD107E" w:rsidRDefault="00FD107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81" w:type="dxa"/>
            <w:vMerge/>
            <w:vAlign w:val="center"/>
          </w:tcPr>
          <w:p w:rsidR="00FD107E" w:rsidRDefault="00FD107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04" w:type="dxa"/>
            <w:vMerge/>
            <w:vAlign w:val="center"/>
          </w:tcPr>
          <w:p w:rsidR="00FD107E" w:rsidRDefault="00FD107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出生年月</w:t>
            </w:r>
          </w:p>
        </w:tc>
        <w:tc>
          <w:tcPr>
            <w:tcW w:w="79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学历</w:t>
            </w:r>
          </w:p>
        </w:tc>
        <w:tc>
          <w:tcPr>
            <w:tcW w:w="793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专业</w:t>
            </w:r>
          </w:p>
        </w:tc>
        <w:tc>
          <w:tcPr>
            <w:tcW w:w="1068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执业资格、</w:t>
            </w:r>
          </w:p>
          <w:p w:rsidR="00FD107E" w:rsidRDefault="006967BD">
            <w:pPr>
              <w:autoSpaceDN w:val="0"/>
              <w:spacing w:line="240" w:lineRule="exact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技术资格、</w:t>
            </w:r>
          </w:p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技术等级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户籍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岗位类别</w:t>
            </w:r>
          </w:p>
        </w:tc>
        <w:tc>
          <w:tcPr>
            <w:tcW w:w="1701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其他要求</w:t>
            </w:r>
          </w:p>
          <w:p w:rsidR="00FD107E" w:rsidRDefault="00FD107E">
            <w:pPr>
              <w:widowControl/>
              <w:spacing w:line="240" w:lineRule="exact"/>
              <w:jc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</w:tr>
      <w:tr w:rsidR="00FD107E">
        <w:trPr>
          <w:trHeight w:val="1564"/>
          <w:jc w:val="center"/>
        </w:trPr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18"/>
                <w:szCs w:val="18"/>
              </w:rPr>
              <w:t>1</w:t>
            </w:r>
          </w:p>
        </w:tc>
        <w:tc>
          <w:tcPr>
            <w:tcW w:w="881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业务员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70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1991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日以后出生</w:t>
            </w:r>
          </w:p>
        </w:tc>
        <w:tc>
          <w:tcPr>
            <w:tcW w:w="79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大专及以上</w:t>
            </w:r>
          </w:p>
        </w:tc>
        <w:tc>
          <w:tcPr>
            <w:tcW w:w="793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工商管理等相关专业</w:t>
            </w:r>
          </w:p>
        </w:tc>
        <w:tc>
          <w:tcPr>
            <w:tcW w:w="1068" w:type="dxa"/>
            <w:vAlign w:val="center"/>
          </w:tcPr>
          <w:p w:rsidR="00FD107E" w:rsidRDefault="00FD107E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不限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一般岗位</w:t>
            </w:r>
          </w:p>
        </w:tc>
        <w:tc>
          <w:tcPr>
            <w:tcW w:w="1701" w:type="dxa"/>
            <w:vAlign w:val="center"/>
          </w:tcPr>
          <w:p w:rsidR="00FD107E" w:rsidRDefault="00FD107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</w:rPr>
            </w:pPr>
          </w:p>
        </w:tc>
      </w:tr>
      <w:tr w:rsidR="00FD107E">
        <w:trPr>
          <w:trHeight w:val="1564"/>
          <w:jc w:val="center"/>
        </w:trPr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18"/>
                <w:szCs w:val="18"/>
              </w:rPr>
              <w:t>2</w:t>
            </w:r>
          </w:p>
        </w:tc>
        <w:tc>
          <w:tcPr>
            <w:tcW w:w="881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业务员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2</w:t>
            </w:r>
          </w:p>
        </w:tc>
        <w:tc>
          <w:tcPr>
            <w:tcW w:w="70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1991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日以后出生</w:t>
            </w:r>
          </w:p>
        </w:tc>
        <w:tc>
          <w:tcPr>
            <w:tcW w:w="79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大专及以上</w:t>
            </w:r>
          </w:p>
        </w:tc>
        <w:tc>
          <w:tcPr>
            <w:tcW w:w="793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sz w:val="18"/>
              </w:rPr>
            </w:pPr>
            <w:r>
              <w:rPr>
                <w:rFonts w:ascii="仿宋" w:eastAsia="仿宋" w:hAnsi="仿宋" w:cs="仿宋" w:hint="eastAsia"/>
                <w:sz w:val="18"/>
              </w:rPr>
              <w:t>电子信息相关专业</w:t>
            </w:r>
          </w:p>
        </w:tc>
        <w:tc>
          <w:tcPr>
            <w:tcW w:w="1068" w:type="dxa"/>
            <w:vAlign w:val="center"/>
          </w:tcPr>
          <w:p w:rsidR="00FD107E" w:rsidRDefault="00FD107E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不限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一般岗位</w:t>
            </w:r>
          </w:p>
        </w:tc>
        <w:tc>
          <w:tcPr>
            <w:tcW w:w="1701" w:type="dxa"/>
            <w:vAlign w:val="center"/>
          </w:tcPr>
          <w:p w:rsidR="00FD107E" w:rsidRDefault="00FD107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</w:rPr>
            </w:pPr>
          </w:p>
        </w:tc>
      </w:tr>
      <w:tr w:rsidR="00FD107E">
        <w:trPr>
          <w:trHeight w:val="1564"/>
          <w:jc w:val="center"/>
        </w:trPr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18"/>
                <w:szCs w:val="18"/>
              </w:rPr>
              <w:t>3</w:t>
            </w:r>
          </w:p>
        </w:tc>
        <w:tc>
          <w:tcPr>
            <w:tcW w:w="881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医护助理员</w:t>
            </w:r>
          </w:p>
        </w:tc>
        <w:tc>
          <w:tcPr>
            <w:tcW w:w="70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</w:p>
        </w:tc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1991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日以后出生</w:t>
            </w:r>
          </w:p>
        </w:tc>
        <w:tc>
          <w:tcPr>
            <w:tcW w:w="79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bookmarkStart w:id="0" w:name="_GoBack"/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中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职</w:t>
            </w:r>
            <w:bookmarkEnd w:id="0"/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及以上</w:t>
            </w:r>
          </w:p>
        </w:tc>
        <w:tc>
          <w:tcPr>
            <w:tcW w:w="793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sz w:val="18"/>
              </w:rPr>
              <w:t>康复、护理等相关专业</w:t>
            </w:r>
          </w:p>
        </w:tc>
        <w:tc>
          <w:tcPr>
            <w:tcW w:w="1068" w:type="dxa"/>
            <w:vAlign w:val="center"/>
          </w:tcPr>
          <w:p w:rsidR="00FD107E" w:rsidRDefault="00FD107E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不限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一般岗位</w:t>
            </w:r>
          </w:p>
        </w:tc>
        <w:tc>
          <w:tcPr>
            <w:tcW w:w="1701" w:type="dxa"/>
            <w:vAlign w:val="center"/>
          </w:tcPr>
          <w:p w:rsidR="00FD107E" w:rsidRDefault="00FD107E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</w:rPr>
            </w:pPr>
          </w:p>
        </w:tc>
      </w:tr>
      <w:tr w:rsidR="00FD107E">
        <w:trPr>
          <w:trHeight w:val="1617"/>
          <w:jc w:val="center"/>
        </w:trPr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bCs/>
                <w:color w:val="000000" w:themeColor="text1"/>
                <w:kern w:val="0"/>
                <w:sz w:val="18"/>
                <w:szCs w:val="18"/>
              </w:rPr>
              <w:t>4</w:t>
            </w:r>
          </w:p>
        </w:tc>
        <w:tc>
          <w:tcPr>
            <w:tcW w:w="881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营业员</w:t>
            </w:r>
          </w:p>
        </w:tc>
        <w:tc>
          <w:tcPr>
            <w:tcW w:w="70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top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4</w:t>
            </w:r>
          </w:p>
        </w:tc>
        <w:tc>
          <w:tcPr>
            <w:tcW w:w="792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1991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日以后出生</w:t>
            </w:r>
          </w:p>
        </w:tc>
        <w:tc>
          <w:tcPr>
            <w:tcW w:w="794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大专及以上</w:t>
            </w:r>
          </w:p>
        </w:tc>
        <w:tc>
          <w:tcPr>
            <w:tcW w:w="793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kern w:val="0"/>
                <w:sz w:val="18"/>
                <w:szCs w:val="18"/>
              </w:rPr>
            </w:pPr>
            <w:r>
              <w:rPr>
                <w:rFonts w:ascii="仿宋" w:eastAsia="仿宋" w:hAnsi="仿宋" w:cs="仿宋" w:hint="eastAsia"/>
                <w:bCs/>
                <w:kern w:val="0"/>
                <w:sz w:val="18"/>
                <w:szCs w:val="18"/>
              </w:rPr>
              <w:t>药学相关专业</w:t>
            </w:r>
          </w:p>
        </w:tc>
        <w:tc>
          <w:tcPr>
            <w:tcW w:w="1068" w:type="dxa"/>
            <w:vAlign w:val="center"/>
          </w:tcPr>
          <w:p w:rsidR="00FD107E" w:rsidRDefault="00FD107E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不限</w:t>
            </w:r>
          </w:p>
        </w:tc>
        <w:tc>
          <w:tcPr>
            <w:tcW w:w="856" w:type="dxa"/>
            <w:vAlign w:val="center"/>
          </w:tcPr>
          <w:p w:rsidR="00FD107E" w:rsidRDefault="006967BD">
            <w:pPr>
              <w:autoSpaceDN w:val="0"/>
              <w:spacing w:line="240" w:lineRule="exact"/>
              <w:jc w:val="center"/>
              <w:textAlignment w:val="center"/>
              <w:rPr>
                <w:rFonts w:ascii="仿宋" w:eastAsia="仿宋" w:hAnsi="仿宋" w:cs="仿宋"/>
                <w:bCs/>
                <w:color w:val="000000" w:themeColor="text1"/>
                <w:kern w:val="0"/>
                <w:sz w:val="32"/>
                <w:szCs w:val="32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一般岗位</w:t>
            </w:r>
          </w:p>
        </w:tc>
        <w:tc>
          <w:tcPr>
            <w:tcW w:w="1701" w:type="dxa"/>
            <w:vAlign w:val="center"/>
          </w:tcPr>
          <w:p w:rsidR="00FD107E" w:rsidRDefault="006967BD">
            <w:pPr>
              <w:widowControl/>
              <w:spacing w:line="240" w:lineRule="exact"/>
              <w:jc w:val="left"/>
              <w:rPr>
                <w:rFonts w:ascii="仿宋" w:eastAsia="仿宋" w:hAnsi="仿宋" w:cs="仿宋"/>
                <w:color w:val="000000" w:themeColor="text1"/>
                <w:sz w:val="18"/>
              </w:rPr>
            </w:pP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具有执业（中）药师资格人员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出生日期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可放宽至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1981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年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月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1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日以后</w:t>
            </w:r>
            <w:r>
              <w:rPr>
                <w:rFonts w:ascii="仿宋" w:eastAsia="仿宋" w:hAnsi="仿宋" w:cs="仿宋" w:hint="eastAsia"/>
                <w:color w:val="000000" w:themeColor="text1"/>
                <w:sz w:val="18"/>
              </w:rPr>
              <w:t>；有（中）药学初级技术职称人员可优先考虑</w:t>
            </w:r>
          </w:p>
        </w:tc>
      </w:tr>
    </w:tbl>
    <w:p w:rsidR="00FD107E" w:rsidRDefault="006967BD">
      <w:pPr>
        <w:widowControl/>
        <w:spacing w:line="560" w:lineRule="exac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共计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7</w:t>
      </w:r>
      <w:r>
        <w:rPr>
          <w:rFonts w:ascii="仿宋" w:eastAsia="仿宋" w:hAnsi="仿宋" w:cs="仿宋" w:hint="eastAsia"/>
          <w:color w:val="000000" w:themeColor="text1"/>
          <w:kern w:val="0"/>
          <w:sz w:val="32"/>
          <w:szCs w:val="32"/>
        </w:rPr>
        <w:t>人</w:t>
      </w:r>
    </w:p>
    <w:p w:rsidR="00FD107E" w:rsidRDefault="006967BD">
      <w:pPr>
        <w:widowControl/>
        <w:jc w:val="left"/>
        <w:rPr>
          <w:rFonts w:ascii="仿宋" w:eastAsia="仿宋" w:hAnsi="仿宋" w:cs="仿宋"/>
          <w:color w:val="000000" w:themeColor="text1"/>
          <w:kern w:val="0"/>
          <w:sz w:val="32"/>
          <w:szCs w:val="32"/>
        </w:rPr>
      </w:pPr>
      <w:r>
        <w:rPr>
          <w:rFonts w:ascii="仿宋" w:eastAsia="仿宋" w:hAnsi="仿宋" w:cs="仿宋"/>
          <w:color w:val="000000" w:themeColor="text1"/>
          <w:kern w:val="0"/>
          <w:sz w:val="32"/>
          <w:szCs w:val="32"/>
        </w:rPr>
        <w:br w:type="page"/>
      </w:r>
    </w:p>
    <w:sectPr w:rsidR="00FD107E" w:rsidSect="00FD107E">
      <w:footerReference w:type="default" r:id="rId9"/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67BD" w:rsidRDefault="006967BD" w:rsidP="00FD107E">
      <w:r>
        <w:separator/>
      </w:r>
    </w:p>
  </w:endnote>
  <w:endnote w:type="continuationSeparator" w:id="1">
    <w:p w:rsidR="006967BD" w:rsidRDefault="006967BD" w:rsidP="00FD10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061248"/>
    </w:sdtPr>
    <w:sdtContent>
      <w:p w:rsidR="00FD107E" w:rsidRDefault="00FD107E">
        <w:pPr>
          <w:pStyle w:val="a4"/>
          <w:jc w:val="right"/>
        </w:pPr>
        <w:r w:rsidRPr="00FD107E">
          <w:fldChar w:fldCharType="begin"/>
        </w:r>
        <w:r w:rsidR="006967BD">
          <w:instrText xml:space="preserve"> PAGE   \* MERGEFORMAT </w:instrText>
        </w:r>
        <w:r w:rsidRPr="00FD107E">
          <w:fldChar w:fldCharType="separate"/>
        </w:r>
        <w:r w:rsidR="00304D1B" w:rsidRPr="00304D1B">
          <w:rPr>
            <w:noProof/>
            <w:lang w:val="zh-CN"/>
          </w:rPr>
          <w:t>2</w:t>
        </w:r>
        <w:r>
          <w:rPr>
            <w:lang w:val="zh-CN"/>
          </w:rPr>
          <w:fldChar w:fldCharType="end"/>
        </w:r>
      </w:p>
    </w:sdtContent>
  </w:sdt>
  <w:p w:rsidR="00FD107E" w:rsidRDefault="00FD107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67BD" w:rsidRDefault="006967BD" w:rsidP="00FD107E">
      <w:r>
        <w:separator/>
      </w:r>
    </w:p>
  </w:footnote>
  <w:footnote w:type="continuationSeparator" w:id="1">
    <w:p w:rsidR="006967BD" w:rsidRDefault="006967BD" w:rsidP="00FD10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AC2338C3"/>
    <w:multiLevelType w:val="singleLevel"/>
    <w:tmpl w:val="AC2338C3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5DA66C0"/>
    <w:multiLevelType w:val="singleLevel"/>
    <w:tmpl w:val="B5DA66C0"/>
    <w:lvl w:ilvl="0">
      <w:start w:val="3"/>
      <w:numFmt w:val="decimal"/>
      <w:suff w:val="nothing"/>
      <w:lvlText w:val="%1、"/>
      <w:lvlJc w:val="left"/>
    </w:lvl>
  </w:abstractNum>
  <w:abstractNum w:abstractNumId="2">
    <w:nsid w:val="FD8DFB80"/>
    <w:multiLevelType w:val="singleLevel"/>
    <w:tmpl w:val="FD8DFB80"/>
    <w:lvl w:ilvl="0">
      <w:start w:val="1"/>
      <w:numFmt w:val="decimal"/>
      <w:suff w:val="nothing"/>
      <w:lvlText w:val="%1、"/>
      <w:lvlJc w:val="left"/>
      <w:pPr>
        <w:ind w:left="640" w:firstLine="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71251"/>
    <w:rsid w:val="00025959"/>
    <w:rsid w:val="000554A7"/>
    <w:rsid w:val="000A3DE4"/>
    <w:rsid w:val="000C4BA5"/>
    <w:rsid w:val="00163EC4"/>
    <w:rsid w:val="00295E9C"/>
    <w:rsid w:val="002E0058"/>
    <w:rsid w:val="002E36B0"/>
    <w:rsid w:val="002E6C82"/>
    <w:rsid w:val="00304D1B"/>
    <w:rsid w:val="00390422"/>
    <w:rsid w:val="003D571A"/>
    <w:rsid w:val="003E70C4"/>
    <w:rsid w:val="00414146"/>
    <w:rsid w:val="00427255"/>
    <w:rsid w:val="00441DE8"/>
    <w:rsid w:val="00471251"/>
    <w:rsid w:val="004748A2"/>
    <w:rsid w:val="004E7A5C"/>
    <w:rsid w:val="004F4206"/>
    <w:rsid w:val="005504CB"/>
    <w:rsid w:val="00552E93"/>
    <w:rsid w:val="005567B4"/>
    <w:rsid w:val="005C7471"/>
    <w:rsid w:val="006967BD"/>
    <w:rsid w:val="006D0B38"/>
    <w:rsid w:val="00786EE4"/>
    <w:rsid w:val="007C0804"/>
    <w:rsid w:val="00810975"/>
    <w:rsid w:val="008420A3"/>
    <w:rsid w:val="008A56D3"/>
    <w:rsid w:val="008E6413"/>
    <w:rsid w:val="0096209B"/>
    <w:rsid w:val="009D2D81"/>
    <w:rsid w:val="009E01CE"/>
    <w:rsid w:val="009F5FBE"/>
    <w:rsid w:val="00A15B9C"/>
    <w:rsid w:val="00AB2739"/>
    <w:rsid w:val="00AF4665"/>
    <w:rsid w:val="00B352F6"/>
    <w:rsid w:val="00B3764F"/>
    <w:rsid w:val="00B85DA2"/>
    <w:rsid w:val="00C475A1"/>
    <w:rsid w:val="00C80AA6"/>
    <w:rsid w:val="00CE590E"/>
    <w:rsid w:val="00CE6F49"/>
    <w:rsid w:val="00D82C38"/>
    <w:rsid w:val="00D9217C"/>
    <w:rsid w:val="00DD7D53"/>
    <w:rsid w:val="00E02D10"/>
    <w:rsid w:val="00E034DB"/>
    <w:rsid w:val="00E82EB3"/>
    <w:rsid w:val="00EC0C73"/>
    <w:rsid w:val="00EF71B4"/>
    <w:rsid w:val="00F2798C"/>
    <w:rsid w:val="00F91BA4"/>
    <w:rsid w:val="00FD107E"/>
    <w:rsid w:val="02572C3A"/>
    <w:rsid w:val="047B1790"/>
    <w:rsid w:val="05623886"/>
    <w:rsid w:val="075E6E01"/>
    <w:rsid w:val="07EC418D"/>
    <w:rsid w:val="08C04C06"/>
    <w:rsid w:val="08CB7BC9"/>
    <w:rsid w:val="09B303E2"/>
    <w:rsid w:val="0A3B5626"/>
    <w:rsid w:val="0B2F370F"/>
    <w:rsid w:val="0B554838"/>
    <w:rsid w:val="0D2B791E"/>
    <w:rsid w:val="0E0B5CDF"/>
    <w:rsid w:val="1167705C"/>
    <w:rsid w:val="117B4608"/>
    <w:rsid w:val="119A550E"/>
    <w:rsid w:val="14441438"/>
    <w:rsid w:val="153E4F5D"/>
    <w:rsid w:val="16AD5AC6"/>
    <w:rsid w:val="17CB478C"/>
    <w:rsid w:val="18C952C9"/>
    <w:rsid w:val="19BC0C1A"/>
    <w:rsid w:val="1AC516A2"/>
    <w:rsid w:val="1CA70DBF"/>
    <w:rsid w:val="1EB738C2"/>
    <w:rsid w:val="218E20E7"/>
    <w:rsid w:val="22050B67"/>
    <w:rsid w:val="239C1FE0"/>
    <w:rsid w:val="27FE4F9D"/>
    <w:rsid w:val="29455310"/>
    <w:rsid w:val="29EA7EE5"/>
    <w:rsid w:val="2A726D2E"/>
    <w:rsid w:val="2AB21D86"/>
    <w:rsid w:val="2B3E78F7"/>
    <w:rsid w:val="33180784"/>
    <w:rsid w:val="333912C6"/>
    <w:rsid w:val="33EC77D2"/>
    <w:rsid w:val="37D36368"/>
    <w:rsid w:val="39033576"/>
    <w:rsid w:val="39AB170A"/>
    <w:rsid w:val="3A3C3E72"/>
    <w:rsid w:val="3AA72C44"/>
    <w:rsid w:val="3AE46039"/>
    <w:rsid w:val="3C815308"/>
    <w:rsid w:val="3CC964C7"/>
    <w:rsid w:val="3CD873BF"/>
    <w:rsid w:val="3D362B9E"/>
    <w:rsid w:val="3F523FA8"/>
    <w:rsid w:val="3FEC5CEB"/>
    <w:rsid w:val="40CA50E3"/>
    <w:rsid w:val="40FE786A"/>
    <w:rsid w:val="4166542D"/>
    <w:rsid w:val="41CD53D5"/>
    <w:rsid w:val="41DC408E"/>
    <w:rsid w:val="453B6273"/>
    <w:rsid w:val="461F5748"/>
    <w:rsid w:val="47A24487"/>
    <w:rsid w:val="48AF0A2E"/>
    <w:rsid w:val="49FE02E7"/>
    <w:rsid w:val="4A2F2576"/>
    <w:rsid w:val="4A311061"/>
    <w:rsid w:val="4A407361"/>
    <w:rsid w:val="4D312889"/>
    <w:rsid w:val="4F074E18"/>
    <w:rsid w:val="4F1E790D"/>
    <w:rsid w:val="50A440FE"/>
    <w:rsid w:val="5106408C"/>
    <w:rsid w:val="51A63A4F"/>
    <w:rsid w:val="51B41D41"/>
    <w:rsid w:val="5503508F"/>
    <w:rsid w:val="55911696"/>
    <w:rsid w:val="560E2120"/>
    <w:rsid w:val="580E7F0A"/>
    <w:rsid w:val="58C3718C"/>
    <w:rsid w:val="5B04761A"/>
    <w:rsid w:val="5C25382F"/>
    <w:rsid w:val="5CBA1F19"/>
    <w:rsid w:val="5CE00241"/>
    <w:rsid w:val="5D1660AF"/>
    <w:rsid w:val="5D483DD2"/>
    <w:rsid w:val="5F112857"/>
    <w:rsid w:val="5FDA0FBD"/>
    <w:rsid w:val="5FF77E23"/>
    <w:rsid w:val="5FFF5B99"/>
    <w:rsid w:val="60946FA8"/>
    <w:rsid w:val="62321189"/>
    <w:rsid w:val="62410FA6"/>
    <w:rsid w:val="65182E1F"/>
    <w:rsid w:val="65CB28DE"/>
    <w:rsid w:val="670B02C3"/>
    <w:rsid w:val="67A07279"/>
    <w:rsid w:val="67A9593F"/>
    <w:rsid w:val="68064150"/>
    <w:rsid w:val="682C3369"/>
    <w:rsid w:val="68582E49"/>
    <w:rsid w:val="6C3676C6"/>
    <w:rsid w:val="6C38379E"/>
    <w:rsid w:val="6D610A6F"/>
    <w:rsid w:val="6D791740"/>
    <w:rsid w:val="6E5E695B"/>
    <w:rsid w:val="6EA17672"/>
    <w:rsid w:val="6F547AAA"/>
    <w:rsid w:val="702C5D4E"/>
    <w:rsid w:val="707C7E2A"/>
    <w:rsid w:val="7424447A"/>
    <w:rsid w:val="74B70840"/>
    <w:rsid w:val="75500D77"/>
    <w:rsid w:val="762774D2"/>
    <w:rsid w:val="79B804CD"/>
    <w:rsid w:val="7A2A7D53"/>
    <w:rsid w:val="7AF80889"/>
    <w:rsid w:val="7C3B2F61"/>
    <w:rsid w:val="7CA30071"/>
    <w:rsid w:val="7DE50227"/>
    <w:rsid w:val="7FE90588"/>
    <w:rsid w:val="7FF25A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07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FD107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FD10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FD10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unhideWhenUsed/>
    <w:qFormat/>
    <w:rsid w:val="00FD107E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uiPriority w:val="59"/>
    <w:qFormat/>
    <w:rsid w:val="00FD107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Strong"/>
    <w:basedOn w:val="a0"/>
    <w:uiPriority w:val="22"/>
    <w:qFormat/>
    <w:rsid w:val="00FD107E"/>
    <w:rPr>
      <w:b/>
      <w:bCs/>
    </w:rPr>
  </w:style>
  <w:style w:type="character" w:styleId="a9">
    <w:name w:val="Hyperlink"/>
    <w:basedOn w:val="a0"/>
    <w:uiPriority w:val="99"/>
    <w:unhideWhenUsed/>
    <w:qFormat/>
    <w:rsid w:val="00FD107E"/>
    <w:rPr>
      <w:color w:val="0000FF"/>
      <w:u w:val="none"/>
    </w:rPr>
  </w:style>
  <w:style w:type="character" w:customStyle="1" w:styleId="Char1">
    <w:name w:val="页眉 Char"/>
    <w:basedOn w:val="a0"/>
    <w:link w:val="a5"/>
    <w:uiPriority w:val="99"/>
    <w:semiHidden/>
    <w:qFormat/>
    <w:rsid w:val="00FD107E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FD107E"/>
    <w:rPr>
      <w:sz w:val="18"/>
      <w:szCs w:val="18"/>
    </w:rPr>
  </w:style>
  <w:style w:type="character" w:customStyle="1" w:styleId="bsharetext">
    <w:name w:val="bsharetext"/>
    <w:basedOn w:val="a0"/>
    <w:qFormat/>
    <w:rsid w:val="00FD107E"/>
  </w:style>
  <w:style w:type="character" w:customStyle="1" w:styleId="Char">
    <w:name w:val="批注框文本 Char"/>
    <w:basedOn w:val="a0"/>
    <w:link w:val="a3"/>
    <w:uiPriority w:val="99"/>
    <w:semiHidden/>
    <w:qFormat/>
    <w:rsid w:val="00FD107E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E6A4A968-3636-4235-9516-706D21E1C58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177</Words>
  <Characters>191</Characters>
  <Application>Microsoft Office Word</Application>
  <DocSecurity>0</DocSecurity>
  <Lines>10</Lines>
  <Paragraphs>7</Paragraphs>
  <ScaleCrop>false</ScaleCrop>
  <Company/>
  <LinksUpToDate>false</LinksUpToDate>
  <CharactersWithSpaces>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庄惠1</dc:creator>
  <cp:lastModifiedBy>admin</cp:lastModifiedBy>
  <cp:revision>41</cp:revision>
  <cp:lastPrinted>2020-03-25T06:10:00Z</cp:lastPrinted>
  <dcterms:created xsi:type="dcterms:W3CDTF">2017-05-10T07:12:00Z</dcterms:created>
  <dcterms:modified xsi:type="dcterms:W3CDTF">2021-04-13T09:14:00Z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A721EC1513674DEEA7A3ADDA2A5DF39E</vt:lpwstr>
  </property>
</Properties>
</file>